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86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5"/>
      </w:tblGrid>
      <w:tr w:rsidR="001D6CC5" w:rsidRPr="00CC461B" w:rsidTr="00B360A0">
        <w:trPr>
          <w:trHeight w:val="1916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5"/>
            </w:tblGrid>
            <w:tr w:rsidR="001D6CC5" w:rsidRPr="00CA193D" w:rsidTr="00C261A6">
              <w:trPr>
                <w:trHeight w:val="861"/>
              </w:trPr>
              <w:tc>
                <w:tcPr>
                  <w:tcW w:w="10805" w:type="dxa"/>
                </w:tcPr>
                <w:p w:rsidR="00CC33F5" w:rsidRDefault="00CC33F5" w:rsidP="00CC33F5">
                  <w:pPr>
                    <w:framePr w:hSpace="141" w:wrap="around" w:vAnchor="page" w:hAnchor="margin" w:xAlign="center" w:y="486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  <w:r w:rsidRPr="00CA193D">
                    <w:rPr>
                      <w:rFonts w:ascii="Times New Roman" w:eastAsia="Times New Roman" w:hAnsi="Times New Roman"/>
                      <w:noProof/>
                      <w:lang w:eastAsia="pt-BR"/>
                    </w:rPr>
                    <w:drawing>
                      <wp:anchor distT="0" distB="0" distL="114300" distR="114300" simplePos="0" relativeHeight="251657216" behindDoc="1" locked="0" layoutInCell="1" allowOverlap="1" wp14:anchorId="12D35E96" wp14:editId="51E0672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173355</wp:posOffset>
                        </wp:positionV>
                        <wp:extent cx="533400" cy="678180"/>
                        <wp:effectExtent l="0" t="0" r="0" b="7620"/>
                        <wp:wrapThrough wrapText="bothSides">
                          <wp:wrapPolygon edited="0">
                            <wp:start x="7714" y="0"/>
                            <wp:lineTo x="0" y="6674"/>
                            <wp:lineTo x="0" y="21236"/>
                            <wp:lineTo x="20829" y="21236"/>
                            <wp:lineTo x="20829" y="6067"/>
                            <wp:lineTo x="13886" y="0"/>
                            <wp:lineTo x="7714" y="0"/>
                          </wp:wrapPolygon>
                        </wp:wrapThrough>
                        <wp:docPr id="14" name="Imagem 14" descr="SF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                 </w:t>
                  </w:r>
                </w:p>
                <w:p w:rsidR="001D6CC5" w:rsidRPr="00CC33F5" w:rsidRDefault="00CC33F5" w:rsidP="00CC33F5">
                  <w:pPr>
                    <w:framePr w:hSpace="141" w:wrap="around" w:vAnchor="page" w:hAnchor="margin" w:xAlign="center" w:y="486"/>
                    <w:spacing w:after="0" w:line="240" w:lineRule="auto"/>
                    <w:rPr>
                      <w:rFonts w:ascii="Times New Roman" w:eastAsia="Times New Roman" w:hAnsi="Times New Roman"/>
                      <w:lang w:eastAsia="pt-BR"/>
                    </w:rPr>
                  </w:pPr>
                  <w:r w:rsidRPr="00CA193D">
                    <w:rPr>
                      <w:rFonts w:ascii="Arial Black" w:eastAsia="Times New Roman" w:hAnsi="Arial Black"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1" locked="0" layoutInCell="1" allowOverlap="1" wp14:anchorId="28E201A9" wp14:editId="0166769B">
                        <wp:simplePos x="0" y="0"/>
                        <wp:positionH relativeFrom="column">
                          <wp:posOffset>4473575</wp:posOffset>
                        </wp:positionH>
                        <wp:positionV relativeFrom="paragraph">
                          <wp:posOffset>76835</wp:posOffset>
                        </wp:positionV>
                        <wp:extent cx="1344930" cy="467995"/>
                        <wp:effectExtent l="0" t="0" r="0" b="0"/>
                        <wp:wrapThrough wrapText="bothSides">
                          <wp:wrapPolygon edited="0">
                            <wp:start x="2448" y="879"/>
                            <wp:lineTo x="612" y="5275"/>
                            <wp:lineTo x="306" y="10551"/>
                            <wp:lineTo x="918" y="16706"/>
                            <wp:lineTo x="2142" y="20223"/>
                            <wp:lineTo x="4283" y="20223"/>
                            <wp:lineTo x="20193" y="17585"/>
                            <wp:lineTo x="20499" y="9672"/>
                            <wp:lineTo x="17745" y="3517"/>
                            <wp:lineTo x="14380" y="879"/>
                            <wp:lineTo x="2448" y="879"/>
                          </wp:wrapPolygon>
                        </wp:wrapThrough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I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4930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 xml:space="preserve">              </w:t>
                  </w:r>
                  <w:r w:rsidR="001D6CC5" w:rsidRPr="00B360A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>INSTIT</w:t>
                  </w:r>
                  <w:r w:rsidR="006C3EF2" w:rsidRPr="00B360A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t-BR"/>
                    </w:rPr>
                    <w:t>UTO SÃO FRANCISCO – SANTA FAMÍLIA</w:t>
                  </w:r>
                </w:p>
                <w:p w:rsidR="001D6CC5" w:rsidRPr="00CA193D" w:rsidRDefault="001D6CC5" w:rsidP="00C261A6">
                  <w:pPr>
                    <w:framePr w:hSpace="141" w:wrap="around" w:vAnchor="page" w:hAnchor="margin" w:xAlign="center" w:y="4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  <w:lang w:eastAsia="pt-BR"/>
                    </w:rPr>
                  </w:pPr>
                  <w:r w:rsidRPr="00CA193D">
                    <w:rPr>
                      <w:rFonts w:ascii="Brush Script MT" w:eastAsia="Times New Roman" w:hAnsi="Brush Script MT"/>
                      <w:sz w:val="32"/>
                      <w:szCs w:val="32"/>
                      <w:lang w:eastAsia="pt-BR"/>
                    </w:rPr>
                    <w:t>Educando com a Graça de Deus!</w:t>
                  </w:r>
                  <w:r w:rsidRPr="00CA193D">
                    <w:rPr>
                      <w:rFonts w:ascii="Arial Black" w:eastAsia="Times New Roman" w:hAnsi="Arial Black"/>
                      <w:noProof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</w:tbl>
          <w:p w:rsidR="001D6CC5" w:rsidRPr="007E3815" w:rsidRDefault="001D6CC5" w:rsidP="00A83A3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      </w:t>
            </w:r>
            <w:r w:rsidR="00C261A6" w:rsidRPr="00CF05F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 xml:space="preserve"> ATENÇÃO: Senhores pais e/ou responsáveis, fiquem atentos ao GUIA ESCOLAR 20</w:t>
            </w:r>
            <w:r w:rsidR="00C261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>20</w:t>
            </w:r>
            <w:r w:rsidR="00C261A6" w:rsidRPr="00CF05F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 xml:space="preserve">. Nele constam todas as </w:t>
            </w:r>
            <w:r w:rsidR="00C261A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 xml:space="preserve">                           </w:t>
            </w:r>
            <w:r w:rsidR="00C261A6" w:rsidRPr="00CF05F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>datas de reuniões e eventos do ano letivo. Participem de todas as atividades escolares!</w:t>
            </w:r>
          </w:p>
        </w:tc>
      </w:tr>
      <w:tr w:rsidR="001D6CC5" w:rsidRPr="00CC461B" w:rsidTr="00B360A0">
        <w:trPr>
          <w:trHeight w:val="44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C5" w:rsidRPr="00DB5C33" w:rsidRDefault="001D6CC5" w:rsidP="00BF42B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1D6CC5" w:rsidRPr="00CC461B" w:rsidTr="00B360A0">
        <w:trPr>
          <w:trHeight w:val="315"/>
        </w:trPr>
        <w:tc>
          <w:tcPr>
            <w:tcW w:w="10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261A6" w:rsidRPr="00CF05F6" w:rsidRDefault="00C261A6" w:rsidP="00C261A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pt-BR"/>
              </w:rPr>
            </w:pPr>
            <w:r w:rsidRPr="00CF05F6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pt-BR"/>
              </w:rPr>
              <w:t>MATERIAL ESCOLAR</w:t>
            </w:r>
          </w:p>
          <w:p w:rsidR="001D6CC5" w:rsidRPr="00DB5C33" w:rsidRDefault="00C261A6" w:rsidP="00C2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pt-BR"/>
              </w:rPr>
              <w:t>2</w:t>
            </w:r>
            <w:r w:rsidRPr="00CF05F6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pt-BR"/>
              </w:rPr>
              <w:t>ª ANO DO ENSINO MÉDIO - 20</w:t>
            </w:r>
            <w:r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pt-BR"/>
              </w:rPr>
              <w:t>20</w:t>
            </w:r>
          </w:p>
        </w:tc>
      </w:tr>
      <w:tr w:rsidR="001D6CC5" w:rsidRPr="00CC461B" w:rsidTr="00B360A0">
        <w:trPr>
          <w:trHeight w:val="300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EF2" w:rsidRPr="006C2064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C206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Materiais:</w:t>
            </w:r>
            <w:r w:rsidRPr="006C2064">
              <w:rPr>
                <w:rFonts w:ascii="Arial" w:eastAsia="Times New Roman" w:hAnsi="Arial" w:cs="Arial"/>
              </w:rPr>
              <w:t xml:space="preserve"> </w:t>
            </w:r>
            <w:r w:rsidR="006C3EF2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cadernos, canetas, borracha, lápis, régua </w:t>
            </w:r>
            <w:proofErr w:type="gramStart"/>
            <w:r w:rsidR="006C3EF2" w:rsidRPr="00AE2F91">
              <w:rPr>
                <w:rFonts w:ascii="Arial" w:eastAsia="Times New Roman" w:hAnsi="Arial" w:cs="Arial"/>
                <w:sz w:val="20"/>
                <w:szCs w:val="20"/>
              </w:rPr>
              <w:t>30cm</w:t>
            </w:r>
            <w:proofErr w:type="gramEnd"/>
            <w:r w:rsidR="006C3EF2" w:rsidRPr="00AE2F91">
              <w:rPr>
                <w:rFonts w:ascii="Arial" w:eastAsia="Times New Roman" w:hAnsi="Arial" w:cs="Arial"/>
                <w:sz w:val="20"/>
                <w:szCs w:val="20"/>
              </w:rPr>
              <w:t>, Tabela Periódica</w:t>
            </w:r>
          </w:p>
        </w:tc>
      </w:tr>
      <w:tr w:rsidR="001D6CC5" w:rsidRPr="00CC461B" w:rsidTr="00B360A0">
        <w:trPr>
          <w:trHeight w:val="300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6CC5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C2064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F05F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Material Didático:</w:t>
            </w:r>
          </w:p>
          <w:p w:rsidR="00E8268A" w:rsidRPr="006C2064" w:rsidRDefault="00E8268A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D6CC5" w:rsidRPr="00CC461B" w:rsidTr="00B360A0">
        <w:trPr>
          <w:trHeight w:val="300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CC5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23A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>•</w:t>
            </w:r>
            <w:r w:rsidR="002F5296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 </w:t>
            </w:r>
            <w:r w:rsidR="00E07FFD" w:rsidRPr="003C5184">
              <w:rPr>
                <w:rFonts w:ascii="Arial" w:eastAsia="Times New Roman" w:hAnsi="Arial" w:cs="Arial"/>
                <w:sz w:val="20"/>
                <w:szCs w:val="20"/>
              </w:rPr>
              <w:t xml:space="preserve">BOULOS, Alfredo Júnior. </w:t>
            </w:r>
            <w:r w:rsidR="00E07FFD" w:rsidRPr="003C5184">
              <w:rPr>
                <w:rFonts w:ascii="Arial" w:eastAsia="Times New Roman" w:hAnsi="Arial" w:cs="Arial"/>
                <w:b/>
                <w:sz w:val="20"/>
                <w:szCs w:val="20"/>
              </w:rPr>
              <w:t>História 360º -</w:t>
            </w:r>
            <w:r w:rsidR="00E07FFD" w:rsidRPr="003C5184">
              <w:rPr>
                <w:rFonts w:ascii="Arial" w:eastAsia="Times New Roman" w:hAnsi="Arial" w:cs="Arial"/>
                <w:sz w:val="20"/>
                <w:szCs w:val="20"/>
              </w:rPr>
              <w:t xml:space="preserve"> Volume único. Editora FTD </w:t>
            </w:r>
            <w:r w:rsidR="00E07FFD" w:rsidRPr="003C5184">
              <w:rPr>
                <w:rFonts w:ascii="Arial" w:eastAsia="Times New Roman" w:hAnsi="Arial" w:cs="Arial"/>
                <w:b/>
                <w:sz w:val="20"/>
                <w:szCs w:val="20"/>
              </w:rPr>
              <w:t>(ISBN: 7898592137623</w:t>
            </w:r>
            <w:r w:rsidR="00E07FFD" w:rsidRPr="00CF05F6">
              <w:rPr>
                <w:rFonts w:ascii="Arial" w:eastAsia="Times New Roman" w:hAnsi="Arial" w:cs="Arial"/>
                <w:b/>
                <w:color w:val="47423A"/>
                <w:sz w:val="20"/>
                <w:szCs w:val="20"/>
              </w:rPr>
              <w:t>)</w:t>
            </w:r>
          </w:p>
          <w:p w:rsidR="006C2064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6CC5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426EAD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NICOLA, José de. </w:t>
            </w:r>
            <w:r w:rsidR="00426EAD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Gramática &amp; Texto</w:t>
            </w:r>
            <w:r w:rsidR="00426EAD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 Projeto Múltiplo – Volume único -</w:t>
            </w:r>
            <w:proofErr w:type="gramStart"/>
            <w:r w:rsidR="00426EAD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="00426EAD" w:rsidRPr="00AE2F91">
              <w:rPr>
                <w:rFonts w:ascii="Arial" w:eastAsia="Times New Roman" w:hAnsi="Arial" w:cs="Arial"/>
                <w:sz w:val="20"/>
                <w:szCs w:val="20"/>
              </w:rPr>
              <w:t>Editora Scipione</w:t>
            </w:r>
          </w:p>
        </w:tc>
      </w:tr>
      <w:tr w:rsidR="001D6CC5" w:rsidRPr="00CC461B" w:rsidTr="00B360A0">
        <w:trPr>
          <w:trHeight w:val="17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D6CC5" w:rsidRPr="00AE2F91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D6CC5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1D6CC5" w:rsidRPr="00AE2F91">
              <w:rPr>
                <w:rFonts w:ascii="Arial" w:eastAsia="Times New Roman" w:hAnsi="Arial" w:cs="Arial"/>
                <w:sz w:val="20"/>
                <w:szCs w:val="20"/>
              </w:rPr>
              <w:t>TUFANO, Douglas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Literatura Brasileira e Portuguesa. </w:t>
            </w:r>
            <w:r w:rsidR="001D6CC5" w:rsidRPr="00AE2F91">
              <w:rPr>
                <w:rFonts w:ascii="Arial" w:eastAsia="Times New Roman" w:hAnsi="Arial" w:cs="Arial"/>
                <w:sz w:val="20"/>
                <w:szCs w:val="20"/>
              </w:rPr>
              <w:t>Volume único.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D6CC5" w:rsidRPr="00AE2F91">
              <w:rPr>
                <w:rFonts w:ascii="Arial" w:eastAsia="Times New Roman" w:hAnsi="Arial" w:cs="Arial"/>
                <w:sz w:val="20"/>
                <w:szCs w:val="20"/>
              </w:rPr>
              <w:t>Editora Moderna</w:t>
            </w:r>
          </w:p>
          <w:p w:rsidR="001817BD" w:rsidRPr="00AE2F91" w:rsidRDefault="001817BD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17BD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1817BD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FURQUIM JR, Laércio; ADÃO, Edilson; </w:t>
            </w:r>
            <w:r w:rsidR="001817BD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Geografia 360° </w:t>
            </w:r>
            <w:r w:rsidR="001817BD" w:rsidRPr="00AE2F91">
              <w:rPr>
                <w:rFonts w:ascii="Arial" w:eastAsia="Times New Roman" w:hAnsi="Arial" w:cs="Arial"/>
                <w:sz w:val="20"/>
                <w:szCs w:val="20"/>
              </w:rPr>
              <w:t>Volume único. Editora FTD</w:t>
            </w:r>
          </w:p>
          <w:p w:rsidR="00313094" w:rsidRDefault="0031309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33F5" w:rsidRPr="00AE2F91" w:rsidRDefault="00CC33F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1B43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01 Dic</w:t>
            </w:r>
            <w:r w:rsidR="00DB5C0E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ionário de Português - Opções</w:t>
            </w:r>
            <w:r w:rsidR="001D6CC5" w:rsidRPr="00AE2F9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1D6CC5" w:rsidRPr="00AE2F91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Houaiss, Aurélio. </w:t>
            </w:r>
            <w:proofErr w:type="spellStart"/>
            <w:r w:rsidRPr="00AE2F91">
              <w:rPr>
                <w:rFonts w:ascii="Arial" w:eastAsia="Times New Roman" w:hAnsi="Arial" w:cs="Arial"/>
                <w:sz w:val="20"/>
                <w:szCs w:val="20"/>
              </w:rPr>
              <w:t>Larrousse</w:t>
            </w:r>
            <w:proofErr w:type="spellEnd"/>
            <w:r w:rsidRPr="00AE2F91">
              <w:rPr>
                <w:rFonts w:ascii="Arial" w:eastAsia="Times New Roman" w:hAnsi="Arial" w:cs="Arial"/>
                <w:sz w:val="20"/>
                <w:szCs w:val="20"/>
              </w:rPr>
              <w:t>, Luft.</w:t>
            </w: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CC5" w:rsidRPr="00AE2F91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30CC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01 </w:t>
            </w:r>
            <w:r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Minidicionário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DB5C0E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e Espanhol/Português</w:t>
            </w:r>
            <w:r w:rsidR="00DB5C0E"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30CC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="00DB5C0E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830CC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Opções:</w:t>
            </w:r>
          </w:p>
          <w:p w:rsidR="001D6CC5" w:rsidRPr="00AE2F91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Dicionário </w:t>
            </w:r>
            <w:proofErr w:type="spellStart"/>
            <w:r w:rsidRPr="00AE2F91">
              <w:rPr>
                <w:rFonts w:ascii="Arial" w:eastAsia="Times New Roman" w:hAnsi="Arial" w:cs="Arial"/>
                <w:sz w:val="20"/>
                <w:szCs w:val="20"/>
              </w:rPr>
              <w:t>Santillana</w:t>
            </w:r>
            <w:proofErr w:type="spellEnd"/>
            <w:r w:rsidRPr="00AE2F91">
              <w:rPr>
                <w:rFonts w:ascii="Arial" w:eastAsia="Times New Roman" w:hAnsi="Arial" w:cs="Arial"/>
                <w:sz w:val="20"/>
                <w:szCs w:val="20"/>
              </w:rPr>
              <w:t xml:space="preserve"> 4ª edição + APP Ed. </w:t>
            </w:r>
            <w:proofErr w:type="spellStart"/>
            <w:proofErr w:type="gramStart"/>
            <w:r w:rsidRPr="00AE2F91">
              <w:rPr>
                <w:rFonts w:ascii="Arial" w:eastAsia="Times New Roman" w:hAnsi="Arial" w:cs="Arial"/>
                <w:sz w:val="20"/>
                <w:szCs w:val="20"/>
              </w:rPr>
              <w:t>Santillana</w:t>
            </w:r>
            <w:proofErr w:type="spellEnd"/>
            <w:proofErr w:type="gramEnd"/>
          </w:p>
          <w:p w:rsidR="001D6CC5" w:rsidRPr="00AE2F91" w:rsidRDefault="001D6CC5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D6CC5" w:rsidRPr="00AE2F91" w:rsidRDefault="006C2064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eastAsia="Times New Roman" w:hAnsi="Arial" w:cs="Arial"/>
                <w:color w:val="47423A"/>
                <w:sz w:val="20"/>
                <w:szCs w:val="20"/>
              </w:rPr>
              <w:t xml:space="preserve">• 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01 </w:t>
            </w:r>
            <w:r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>Minidicionário</w:t>
            </w:r>
            <w:r w:rsidR="001D6CC5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Inglês/Português</w:t>
            </w:r>
            <w:r w:rsidR="00F830CC" w:rsidRPr="00AE2F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Opções:</w:t>
            </w: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30CC" w:rsidRPr="00AE2F91" w:rsidRDefault="00AE2F91" w:rsidP="006C20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F91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r w:rsidR="00F830CC" w:rsidRPr="00AE2F91">
              <w:rPr>
                <w:rFonts w:ascii="Arial" w:hAnsi="Arial" w:cs="Arial"/>
                <w:sz w:val="20"/>
                <w:szCs w:val="20"/>
              </w:rPr>
              <w:t>Escolar</w:t>
            </w:r>
          </w:p>
          <w:p w:rsidR="00F830CC" w:rsidRPr="00AE2F91" w:rsidRDefault="00AE2F91" w:rsidP="006C20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F91">
              <w:rPr>
                <w:rFonts w:ascii="Arial" w:hAnsi="Arial" w:cs="Arial"/>
                <w:sz w:val="20"/>
                <w:szCs w:val="20"/>
              </w:rPr>
              <w:t>Longman</w:t>
            </w:r>
            <w:proofErr w:type="spellEnd"/>
            <w:r w:rsidRPr="00AE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0CC" w:rsidRPr="00AE2F91">
              <w:rPr>
                <w:rFonts w:ascii="Arial" w:hAnsi="Arial" w:cs="Arial"/>
                <w:sz w:val="20"/>
                <w:szCs w:val="20"/>
              </w:rPr>
              <w:t>Dicionário Escolar-Inglês - Português/</w:t>
            </w:r>
          </w:p>
          <w:p w:rsidR="001D6CC5" w:rsidRPr="00AE2F91" w:rsidRDefault="00F830CC" w:rsidP="006C20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2F91">
              <w:rPr>
                <w:rFonts w:ascii="Arial" w:hAnsi="Arial" w:cs="Arial"/>
                <w:sz w:val="20"/>
                <w:szCs w:val="20"/>
              </w:rPr>
              <w:t>Português -Inglês- Editora</w:t>
            </w:r>
            <w:proofErr w:type="gramEnd"/>
            <w:r w:rsidRPr="00AE2F91">
              <w:rPr>
                <w:rFonts w:ascii="Arial" w:hAnsi="Arial" w:cs="Arial"/>
                <w:sz w:val="20"/>
                <w:szCs w:val="20"/>
              </w:rPr>
              <w:t xml:space="preserve">: Pearson </w:t>
            </w:r>
            <w:proofErr w:type="spellStart"/>
            <w:r w:rsidRPr="00AE2F91">
              <w:rPr>
                <w:rFonts w:ascii="Arial" w:hAnsi="Arial" w:cs="Arial"/>
                <w:sz w:val="20"/>
                <w:szCs w:val="20"/>
              </w:rPr>
              <w:t>Longman</w:t>
            </w:r>
            <w:proofErr w:type="spellEnd"/>
            <w:r w:rsidRPr="00AE2F91">
              <w:rPr>
                <w:rFonts w:ascii="Arial" w:hAnsi="Arial" w:cs="Arial"/>
                <w:sz w:val="20"/>
                <w:szCs w:val="20"/>
              </w:rPr>
              <w:t>, 2ª edição.</w:t>
            </w:r>
          </w:p>
          <w:p w:rsidR="004366E6" w:rsidRPr="00AE2F91" w:rsidRDefault="004366E6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D6CC5" w:rsidRPr="00AE2F91" w:rsidRDefault="004366E6" w:rsidP="006C20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2F91">
              <w:rPr>
                <w:rFonts w:ascii="Arial" w:hAnsi="Arial" w:cs="Arial"/>
                <w:b/>
                <w:sz w:val="20"/>
                <w:szCs w:val="20"/>
              </w:rPr>
              <w:t>ATENÇÃO: Os livros poderão ser adquiridos diretamente com as editoras, nas dependências da escola, no</w:t>
            </w:r>
            <w:r w:rsidR="00CC33F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E2F91">
              <w:rPr>
                <w:rFonts w:ascii="Arial" w:hAnsi="Arial" w:cs="Arial"/>
                <w:b/>
                <w:sz w:val="20"/>
                <w:szCs w:val="20"/>
              </w:rPr>
              <w:t xml:space="preserve"> dia</w:t>
            </w:r>
            <w:r w:rsidR="00CC33F5">
              <w:rPr>
                <w:rFonts w:ascii="Arial" w:hAnsi="Arial" w:cs="Arial"/>
                <w:b/>
                <w:sz w:val="20"/>
                <w:szCs w:val="20"/>
              </w:rPr>
              <w:t>s 0</w:t>
            </w:r>
            <w:r w:rsidRPr="00AE2F91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CC33F5">
              <w:rPr>
                <w:rFonts w:ascii="Arial" w:hAnsi="Arial" w:cs="Arial"/>
                <w:b/>
                <w:sz w:val="20"/>
                <w:szCs w:val="20"/>
              </w:rPr>
              <w:t>e 03 de março, das 7h30 às 12h e das 13h às 18</w:t>
            </w:r>
            <w:r w:rsidRPr="00AE2F91">
              <w:rPr>
                <w:rFonts w:ascii="Arial" w:hAnsi="Arial" w:cs="Arial"/>
                <w:b/>
                <w:sz w:val="20"/>
                <w:szCs w:val="20"/>
              </w:rPr>
              <w:t>h, com desconto especial.</w:t>
            </w:r>
          </w:p>
        </w:tc>
      </w:tr>
      <w:tr w:rsidR="001D6CC5" w:rsidRPr="00CC461B" w:rsidTr="00B360A0">
        <w:trPr>
          <w:trHeight w:val="285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6CC5" w:rsidRPr="006C2064" w:rsidRDefault="001D6CC5" w:rsidP="00BF4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1D6CC5" w:rsidRPr="00CC461B" w:rsidTr="00B360A0">
        <w:trPr>
          <w:trHeight w:val="80"/>
        </w:trPr>
        <w:tc>
          <w:tcPr>
            <w:tcW w:w="10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6CC5" w:rsidRPr="006C2064" w:rsidRDefault="001D6CC5" w:rsidP="00BF42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CC5" w:rsidRPr="00CC461B" w:rsidTr="00B360A0">
        <w:trPr>
          <w:trHeight w:val="80"/>
        </w:trPr>
        <w:tc>
          <w:tcPr>
            <w:tcW w:w="10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D6CC5" w:rsidRPr="006C2064" w:rsidRDefault="001D6CC5" w:rsidP="00BF4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1D6CC5" w:rsidRPr="00CC461B" w:rsidTr="00B360A0">
        <w:trPr>
          <w:trHeight w:val="60"/>
        </w:trPr>
        <w:tc>
          <w:tcPr>
            <w:tcW w:w="10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CC5" w:rsidRPr="006C2064" w:rsidRDefault="001D6CC5" w:rsidP="00BF42B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tbl>
      <w:tblPr>
        <w:tblpPr w:leftFromText="141" w:rightFromText="141" w:vertAnchor="page" w:horzAnchor="margin" w:tblpX="-74" w:tblpY="9556"/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3"/>
      </w:tblGrid>
      <w:tr w:rsidR="00B360A0" w:rsidRPr="00CF05F6" w:rsidTr="00B360A0">
        <w:trPr>
          <w:trHeight w:val="315"/>
        </w:trPr>
        <w:tc>
          <w:tcPr>
            <w:tcW w:w="1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360A0" w:rsidRPr="00CF05F6" w:rsidRDefault="00B360A0" w:rsidP="00B36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gramStart"/>
            <w:r w:rsidRPr="00CF05F6">
              <w:rPr>
                <w:rFonts w:ascii="Arial" w:eastAsia="Times New Roman" w:hAnsi="Arial" w:cs="Arial"/>
                <w:b/>
                <w:bCs/>
                <w:lang w:eastAsia="pt-BR"/>
              </w:rPr>
              <w:t>LEITURAS EXTRACLASSE</w:t>
            </w:r>
            <w:proofErr w:type="gramEnd"/>
          </w:p>
        </w:tc>
      </w:tr>
      <w:tr w:rsidR="00B360A0" w:rsidRPr="00B578D9" w:rsidTr="00B360A0">
        <w:trPr>
          <w:trHeight w:val="1646"/>
        </w:trPr>
        <w:tc>
          <w:tcPr>
            <w:tcW w:w="1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A0" w:rsidRPr="00CF05F6" w:rsidRDefault="00B360A0" w:rsidP="00B36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</w:pPr>
            <w:r w:rsidRPr="00CF05F6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1º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.</w:t>
            </w:r>
            <w:r w:rsidRPr="00CF05F6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 xml:space="preserve"> Trimestre:</w:t>
            </w:r>
          </w:p>
          <w:p w:rsidR="00B360A0" w:rsidRPr="00CF05F6" w:rsidRDefault="00B360A0" w:rsidP="00B36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</w:pPr>
          </w:p>
          <w:p w:rsidR="00E07FFD" w:rsidRP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7FFD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Português:</w:t>
            </w:r>
            <w:r w:rsidRPr="00E07FF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E07FFD">
              <w:rPr>
                <w:rFonts w:ascii="Arial" w:eastAsia="Times New Roman" w:hAnsi="Arial" w:cs="Arial"/>
                <w:bCs/>
                <w:lang w:eastAsia="pt-BR"/>
              </w:rPr>
              <w:t>DOS REIS, Maria Firmina.</w:t>
            </w:r>
            <w:r w:rsidRPr="00E07FF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ÚRSULA. </w:t>
            </w:r>
          </w:p>
          <w:p w:rsidR="00E07FFD" w:rsidRP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7FFD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Literatura</w:t>
            </w:r>
            <w:r w:rsidRPr="00E07FF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: </w:t>
            </w:r>
            <w:r w:rsidRPr="00E07FFD">
              <w:rPr>
                <w:rFonts w:ascii="Arial" w:eastAsia="Times New Roman" w:hAnsi="Arial" w:cs="Arial"/>
                <w:bCs/>
                <w:lang w:eastAsia="pt-BR"/>
              </w:rPr>
              <w:t>Azevedo, Aluísio.</w:t>
            </w:r>
            <w:r w:rsidRPr="00E07FF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 Cortiço.</w:t>
            </w:r>
          </w:p>
          <w:p w:rsidR="00E07FFD" w:rsidRDefault="00E07FFD" w:rsidP="00B360A0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:rsidR="00B360A0" w:rsidRPr="00B578D9" w:rsidRDefault="00B360A0" w:rsidP="00B360A0">
            <w:pPr>
              <w:rPr>
                <w:rFonts w:ascii="Arial" w:eastAsia="Times New Roman" w:hAnsi="Arial" w:cs="Arial"/>
              </w:rPr>
            </w:pPr>
            <w:r w:rsidRPr="00CF05F6">
              <w:rPr>
                <w:rFonts w:ascii="Arial" w:eastAsia="Times New Roman" w:hAnsi="Arial" w:cs="Arial"/>
                <w:b/>
                <w:bCs/>
                <w:u w:val="single"/>
              </w:rPr>
              <w:t>Observação:</w:t>
            </w:r>
            <w:r w:rsidRPr="00CF05F6">
              <w:rPr>
                <w:rFonts w:ascii="Arial" w:eastAsia="Times New Roman" w:hAnsi="Arial" w:cs="Arial"/>
              </w:rPr>
              <w:t xml:space="preserve"> As leituras obrigatórias do 2º e 3º trimestre serão solicitadas no decorrer do ano.</w:t>
            </w:r>
          </w:p>
        </w:tc>
      </w:tr>
      <w:tr w:rsidR="00B360A0" w:rsidRPr="00B578D9" w:rsidTr="00B360A0">
        <w:trPr>
          <w:trHeight w:val="1362"/>
        </w:trPr>
        <w:tc>
          <w:tcPr>
            <w:tcW w:w="1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0A0" w:rsidRPr="005C0F56" w:rsidRDefault="00B360A0" w:rsidP="00B360A0">
            <w:pPr>
              <w:rPr>
                <w:rFonts w:ascii="Arial" w:hAnsi="Arial" w:cs="Arial"/>
              </w:rPr>
            </w:pPr>
            <w:r w:rsidRPr="005C0F56">
              <w:rPr>
                <w:rFonts w:ascii="Arial" w:hAnsi="Arial" w:cs="Arial"/>
                <w:b/>
              </w:rPr>
              <w:t>Orientações</w:t>
            </w:r>
            <w:r>
              <w:rPr>
                <w:rFonts w:ascii="Arial" w:hAnsi="Arial" w:cs="Arial"/>
                <w:b/>
              </w:rPr>
              <w:t>:</w:t>
            </w:r>
          </w:p>
          <w:p w:rsidR="00B360A0" w:rsidRDefault="00B360A0" w:rsidP="00B360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C0F56">
              <w:rPr>
                <w:rFonts w:ascii="Arial" w:hAnsi="Arial" w:cs="Arial"/>
              </w:rPr>
              <w:t>Caso haja necessidade de algum outro material, será solicitado durante o ano letivo.</w:t>
            </w:r>
          </w:p>
          <w:p w:rsidR="00B360A0" w:rsidRPr="005C0F56" w:rsidRDefault="00B360A0" w:rsidP="00B360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C0F56">
              <w:rPr>
                <w:rFonts w:ascii="Arial" w:hAnsi="Arial" w:cs="Arial"/>
              </w:rPr>
              <w:t>Todo o material do (a) aluno (a) deverá estar identificado com nome e turma.</w:t>
            </w:r>
          </w:p>
          <w:p w:rsidR="00B360A0" w:rsidRPr="00CF05F6" w:rsidRDefault="00B360A0" w:rsidP="00B36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</w:pPr>
          </w:p>
        </w:tc>
      </w:tr>
      <w:tr w:rsidR="00B360A0" w:rsidRPr="00B578D9" w:rsidTr="00B360A0">
        <w:trPr>
          <w:trHeight w:val="283"/>
        </w:trPr>
        <w:tc>
          <w:tcPr>
            <w:tcW w:w="1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C33F5" w:rsidRDefault="00CC33F5" w:rsidP="00B36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0A0" w:rsidRPr="00EB63ED" w:rsidRDefault="00B360A0" w:rsidP="00B360A0">
            <w:pPr>
              <w:jc w:val="center"/>
              <w:rPr>
                <w:rFonts w:ascii="Arial" w:hAnsi="Arial" w:cs="Arial"/>
                <w:b/>
              </w:rPr>
            </w:pPr>
            <w:r w:rsidRPr="000856CF">
              <w:rPr>
                <w:rFonts w:ascii="Arial" w:hAnsi="Arial" w:cs="Arial"/>
                <w:b/>
                <w:sz w:val="24"/>
                <w:szCs w:val="24"/>
              </w:rPr>
              <w:t>INICIO DO ANO LETIVO DE 2020 - 17 DE FEVEREIRO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(SEGUNDA-FEIRA)</w:t>
            </w:r>
            <w:r w:rsidRPr="000856CF">
              <w:rPr>
                <w:rFonts w:ascii="Arial" w:hAnsi="Arial" w:cs="Arial"/>
                <w:b/>
                <w:sz w:val="24"/>
                <w:szCs w:val="24"/>
              </w:rPr>
              <w:t xml:space="preserve"> - 7h30</w:t>
            </w:r>
          </w:p>
        </w:tc>
      </w:tr>
    </w:tbl>
    <w:p w:rsidR="000D204B" w:rsidRDefault="000D204B" w:rsidP="003B1BD1">
      <w:pPr>
        <w:rPr>
          <w:rFonts w:ascii="Times New Roman" w:hAnsi="Times New Roman"/>
        </w:rPr>
      </w:pPr>
    </w:p>
    <w:sectPr w:rsidR="000D204B" w:rsidSect="00DB5C0E"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0pt;height:119.25pt" o:bullet="t">
        <v:imagedata r:id="rId1" o:title="Logo_Sao Francisco_ico"/>
      </v:shape>
    </w:pict>
  </w:numPicBullet>
  <w:abstractNum w:abstractNumId="0">
    <w:nsid w:val="063849AE"/>
    <w:multiLevelType w:val="hybridMultilevel"/>
    <w:tmpl w:val="65781BF0"/>
    <w:lvl w:ilvl="0" w:tplc="9F30847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4C494B"/>
    <w:multiLevelType w:val="hybridMultilevel"/>
    <w:tmpl w:val="940AA994"/>
    <w:lvl w:ilvl="0" w:tplc="A50A0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5F4"/>
    <w:multiLevelType w:val="hybridMultilevel"/>
    <w:tmpl w:val="B2F4EF92"/>
    <w:lvl w:ilvl="0" w:tplc="38CC361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3C"/>
    <w:rsid w:val="00033A4C"/>
    <w:rsid w:val="00037823"/>
    <w:rsid w:val="00050892"/>
    <w:rsid w:val="000679D5"/>
    <w:rsid w:val="00081FB1"/>
    <w:rsid w:val="000911E5"/>
    <w:rsid w:val="0009590D"/>
    <w:rsid w:val="000B358B"/>
    <w:rsid w:val="000B5CB0"/>
    <w:rsid w:val="000D204B"/>
    <w:rsid w:val="001817BD"/>
    <w:rsid w:val="00181D11"/>
    <w:rsid w:val="001A2264"/>
    <w:rsid w:val="001D6CC5"/>
    <w:rsid w:val="00216812"/>
    <w:rsid w:val="002600DB"/>
    <w:rsid w:val="002627C5"/>
    <w:rsid w:val="00290E2C"/>
    <w:rsid w:val="002A3B73"/>
    <w:rsid w:val="002B3FD1"/>
    <w:rsid w:val="002C353F"/>
    <w:rsid w:val="002C538C"/>
    <w:rsid w:val="002F5296"/>
    <w:rsid w:val="00300332"/>
    <w:rsid w:val="00313094"/>
    <w:rsid w:val="00341188"/>
    <w:rsid w:val="00341F00"/>
    <w:rsid w:val="00361629"/>
    <w:rsid w:val="00362B4E"/>
    <w:rsid w:val="00367D5B"/>
    <w:rsid w:val="003B1BD1"/>
    <w:rsid w:val="003C140F"/>
    <w:rsid w:val="00426EAD"/>
    <w:rsid w:val="004366E6"/>
    <w:rsid w:val="004400EA"/>
    <w:rsid w:val="00492BD8"/>
    <w:rsid w:val="004A3352"/>
    <w:rsid w:val="004C186E"/>
    <w:rsid w:val="004D5875"/>
    <w:rsid w:val="004F4FCD"/>
    <w:rsid w:val="00551CA6"/>
    <w:rsid w:val="005C601C"/>
    <w:rsid w:val="005F6115"/>
    <w:rsid w:val="00634D5F"/>
    <w:rsid w:val="006518AF"/>
    <w:rsid w:val="006A310E"/>
    <w:rsid w:val="006C2064"/>
    <w:rsid w:val="006C3EF2"/>
    <w:rsid w:val="006D4B0D"/>
    <w:rsid w:val="00752AF8"/>
    <w:rsid w:val="007A4C1C"/>
    <w:rsid w:val="007C6799"/>
    <w:rsid w:val="007D2EFD"/>
    <w:rsid w:val="007E3815"/>
    <w:rsid w:val="0080029B"/>
    <w:rsid w:val="008617E0"/>
    <w:rsid w:val="008F42DF"/>
    <w:rsid w:val="00900F04"/>
    <w:rsid w:val="009B325D"/>
    <w:rsid w:val="00A461D2"/>
    <w:rsid w:val="00A83A3A"/>
    <w:rsid w:val="00AA4AEE"/>
    <w:rsid w:val="00AE2F91"/>
    <w:rsid w:val="00B360A0"/>
    <w:rsid w:val="00BB3FF6"/>
    <w:rsid w:val="00BC19CF"/>
    <w:rsid w:val="00BF1B43"/>
    <w:rsid w:val="00C17379"/>
    <w:rsid w:val="00C261A6"/>
    <w:rsid w:val="00C90CBC"/>
    <w:rsid w:val="00CA193D"/>
    <w:rsid w:val="00CC33F5"/>
    <w:rsid w:val="00D2048D"/>
    <w:rsid w:val="00DB0FD1"/>
    <w:rsid w:val="00DB5C0E"/>
    <w:rsid w:val="00E07FFD"/>
    <w:rsid w:val="00E8268A"/>
    <w:rsid w:val="00EE4F53"/>
    <w:rsid w:val="00F61AFC"/>
    <w:rsid w:val="00F830CC"/>
    <w:rsid w:val="00F94E3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4E3C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94E3C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E3C"/>
    <w:pPr>
      <w:ind w:left="720"/>
      <w:contextualSpacing/>
    </w:pPr>
  </w:style>
  <w:style w:type="table" w:styleId="Tabelacomgrade">
    <w:name w:val="Table Grid"/>
    <w:basedOn w:val="Tabelanormal"/>
    <w:uiPriority w:val="59"/>
    <w:rsid w:val="0036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4E3C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94E3C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E3C"/>
    <w:pPr>
      <w:ind w:left="720"/>
      <w:contextualSpacing/>
    </w:pPr>
  </w:style>
  <w:style w:type="table" w:styleId="Tabelacomgrade">
    <w:name w:val="Table Grid"/>
    <w:basedOn w:val="Tabelanormal"/>
    <w:uiPriority w:val="59"/>
    <w:rsid w:val="0036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88FE-E4A1-4C7C-B31A-4FB6E69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         7</dc:creator>
  <cp:lastModifiedBy>vasques</cp:lastModifiedBy>
  <cp:revision>2</cp:revision>
  <cp:lastPrinted>2016-12-06T16:51:00Z</cp:lastPrinted>
  <dcterms:created xsi:type="dcterms:W3CDTF">2019-12-19T18:13:00Z</dcterms:created>
  <dcterms:modified xsi:type="dcterms:W3CDTF">2019-12-19T18:13:00Z</dcterms:modified>
</cp:coreProperties>
</file>